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景德镇学院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柔性引进人才聘用合同书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聘用单位（甲方）：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景德镇学院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江西省景德镇市瓷都大道838号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受聘人（乙方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甲、乙双方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依据《中华人民共和国合同法》，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经平等、坦诚协商，自愿签订本合同。双方同时履行合同各项条款和义务，以示对合同的尊重和对诚信的维护。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一、引进方式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兼职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（智力、兼职、全职）引进方式，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聘用乙方在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系（院）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、教师指导、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二、引进时间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年（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2018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28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2021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28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岗位职责参照《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景德镇学院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柔性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</w:t>
      </w:r>
      <w:r>
        <w:rPr>
          <w:rFonts w:hint="eastAsia" w:ascii="仿宋_GB2312" w:hAnsi="仿宋_GB2312" w:eastAsia="仿宋_GB2312" w:cs="仿宋_GB2312"/>
          <w:sz w:val="32"/>
          <w:szCs w:val="32"/>
        </w:rPr>
        <w:t>进高层次人才办法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》（景院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乙方每年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在工作时间不少于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3  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并完成以下项目中的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3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项视为完成岗位职责：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在科学研究领域获得国际有影响的重要奖项1项；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指导（含以通讯作者身份指导）我校教师发表2篇被国际三大检索（SCI、EI、SSCI）收录的论文；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指导我校教师申报（包括带领我校有关人员联合申报）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获得至少1项国家级科研课题；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主持国家计划项目、攻关项目1项；或主持国家自然科学基金或社会科学基金项目1项；或主持完成省部级计划项目、攻关项目或基金项目1项；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获国家科学技术（哲学社会科学）奖或省部级科学技术（哲学社会科学）一等奖1项（有个人获奖证书）；或获省部级科学技术（哲学社会科学）二等奖1项（自然科学类排名前二、社会科学类排名第一，且有个人获奖证书）；或获省部级科学技术三等奖1项（排名第一，且有个人获奖证书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获国家教学成果奖或省部级教学成果一等奖1项（有个人获奖证书）；或获省部级教学成果二等奖1项（排名前二，且有个人获奖证书）；或获省部级教学成果三等奖1项（排名第一，且有个人获奖证书）；或获国家级优秀教材奖或省部级优秀教材一等奖（主编）1部（有个人获奖证书）；或获省部级优秀教材二等奖（主编）1部（排名前二，有个人获奖证书）；或获省部级优秀教材三等奖（主编）1部（排名第一，有个人获奖证书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作为负责人获省级以上精品课程，或主编的教材获国家精品教材；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主编出版国家规划内的教材一部；或出版有学术价值并受国家出版类基金资助专著（含译著）1部；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作为主要组织者组织申报新办专业、省级重点学科、省级示范性教学中心、部级以上重点实验室获得成功；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作为第一发明人获得专利1项；或作为第一发明人获得的专利为学校创造转让实施费用50万元以上；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获国家级教学名师。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除指导我校教师的业绩外，引进人才个人业绩须以景德镇学院为署名单位。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引进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待遇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岗位津贴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万元/年；署名为景德镇学院的科研成果，按学校相关教学、科研奖励政策执行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乙方来校工作的，在工作期间，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为乙方提供临时住房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从事科研、教学所发生的差旅费由学校按规定报销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合同期内，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乙方的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科研成果转化为生产力并为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取得经济效益的，按学校有关规定予以奖励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完成岗位职责规定的工作任务，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按时核发岗位津贴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。未完成岗位职责规定的工作任务，少完成一项按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33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%扣减岗位津贴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五、引进人才管理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乙方应严格遵守国家的法律、法规，遵守甲方的各项规章制度，服从甲方的管理。乙方如有违反国家法律、法规的行为，甲方有权提请政府相关部门给予处理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名义承接的科研项目所取得的科研成果及专利归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不得泄露和私自转让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聘用合同依法签订后，即具有法律约東力、当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</w:t>
      </w:r>
      <w:r>
        <w:rPr>
          <w:rFonts w:hint="eastAsia" w:ascii="仿宋_GB2312" w:hAnsi="仿宋_GB2312" w:eastAsia="仿宋_GB2312" w:cs="仿宋_GB2312"/>
          <w:sz w:val="32"/>
          <w:szCs w:val="32"/>
        </w:rPr>
        <w:t>人双方必须履行合同规定的义务，任何一方不得擅自变更合同，确需变更时，双方应协商一致，并按原签订程序变更合同有关条款，达成一致意见的，按新变更合同条款执行，未达成一致意见的，原合同有关条款继绩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（四）乙方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有下列情况之一者，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可以解除聘用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在合同内，因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乙方个人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原因，无法履行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岗位职责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、乙方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严重失职，对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造成重大损害；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所依据的客观情况发生重大变化，经双方协商不能达成一致。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）有下列情况之一者，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可随时通知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解除聘用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原因，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无法履行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职责；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、甲方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未按协议规定支付劳动报酬；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、甲方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违反国家有关法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律法规，侵害受聘人员合法权益。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、聘期内如双方协商一致，聘用合同可以解除。合同期满后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如双方愿意续聘可再商定有关聘用事宜。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、甲方不承担乙方的各类社会保险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、本合同未尽事项，由甲、乙双方协商解决。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本合同一式二份，甲、乙双方各执一份。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、本合同自双方盖章或签字之日起生效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，至聘用期限届满终止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甲方（公章）：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乙方（签字）：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法定代表人：（签字）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rPr>
          <w:rFonts w:hint="eastAsia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1C34E"/>
    <w:multiLevelType w:val="singleLevel"/>
    <w:tmpl w:val="5B31C34E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B6B61"/>
    <w:rsid w:val="001E68FE"/>
    <w:rsid w:val="05DC3DC7"/>
    <w:rsid w:val="07EB58CE"/>
    <w:rsid w:val="09164145"/>
    <w:rsid w:val="0A3B296C"/>
    <w:rsid w:val="0AB26B3B"/>
    <w:rsid w:val="0AF44D05"/>
    <w:rsid w:val="0CEB3E54"/>
    <w:rsid w:val="0D7105F2"/>
    <w:rsid w:val="0F897EF3"/>
    <w:rsid w:val="0FE57903"/>
    <w:rsid w:val="103610EB"/>
    <w:rsid w:val="10374F10"/>
    <w:rsid w:val="15F87C00"/>
    <w:rsid w:val="1B524B2B"/>
    <w:rsid w:val="1E00643B"/>
    <w:rsid w:val="1E8A7E51"/>
    <w:rsid w:val="1F167010"/>
    <w:rsid w:val="20B84CFE"/>
    <w:rsid w:val="226142D9"/>
    <w:rsid w:val="26D32126"/>
    <w:rsid w:val="26F71A3F"/>
    <w:rsid w:val="29416027"/>
    <w:rsid w:val="2D2B558D"/>
    <w:rsid w:val="2EC649E3"/>
    <w:rsid w:val="2FB27951"/>
    <w:rsid w:val="33C450B5"/>
    <w:rsid w:val="34B3406E"/>
    <w:rsid w:val="371871FE"/>
    <w:rsid w:val="49E22991"/>
    <w:rsid w:val="4B2A28EA"/>
    <w:rsid w:val="4CD47510"/>
    <w:rsid w:val="51A27D70"/>
    <w:rsid w:val="522B6B61"/>
    <w:rsid w:val="52EB1D5A"/>
    <w:rsid w:val="5442294D"/>
    <w:rsid w:val="554B77CF"/>
    <w:rsid w:val="562951D5"/>
    <w:rsid w:val="59611D49"/>
    <w:rsid w:val="5BFB0E4E"/>
    <w:rsid w:val="5CCB07D3"/>
    <w:rsid w:val="5E03562F"/>
    <w:rsid w:val="5EE6141B"/>
    <w:rsid w:val="658144C0"/>
    <w:rsid w:val="66D96832"/>
    <w:rsid w:val="68FF74A5"/>
    <w:rsid w:val="6A173E48"/>
    <w:rsid w:val="6B365CF3"/>
    <w:rsid w:val="6DF841C8"/>
    <w:rsid w:val="6F0F63B8"/>
    <w:rsid w:val="706161BF"/>
    <w:rsid w:val="71D04A32"/>
    <w:rsid w:val="71E8269D"/>
    <w:rsid w:val="722B6ECA"/>
    <w:rsid w:val="76630A31"/>
    <w:rsid w:val="7692786F"/>
    <w:rsid w:val="7B245D9B"/>
    <w:rsid w:val="7D684243"/>
    <w:rsid w:val="7F3D3927"/>
    <w:rsid w:val="7F847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2018-06-26T03:27:00Z</dcterms:created>
  <dc:creator>Administrator</dc:creator>
  <cp:lastModifiedBy>yxcn</cp:lastModifiedBy>
  <cp:lastPrinted>2018-06-27T09:45:00Z</cp:lastPrinted>
  <dcterms:modified xsi:type="dcterms:W3CDTF">2018-07-05T01:54:36Z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