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156" w:afterLines="50" w:line="360" w:lineRule="auto"/>
        <w:jc w:val="center"/>
        <w:rPr>
          <w:rFonts w:ascii="宋体" w:hAnsi="宋体"/>
          <w:b/>
          <w:spacing w:val="28"/>
          <w:sz w:val="32"/>
          <w:szCs w:val="32"/>
        </w:rPr>
      </w:pPr>
      <w:bookmarkStart w:id="0" w:name="_GoBack"/>
      <w:r>
        <w:rPr>
          <w:rFonts w:hint="eastAsia" w:ascii="宋体" w:hAnsi="宋体"/>
          <w:b/>
          <w:spacing w:val="28"/>
          <w:sz w:val="32"/>
          <w:szCs w:val="32"/>
        </w:rPr>
        <w:t>景德镇学院校企“互聘”人员审批表</w:t>
      </w:r>
    </w:p>
    <w:bookmarkEnd w:id="0"/>
    <w:tbl>
      <w:tblPr>
        <w:tblStyle w:val="2"/>
        <w:tblW w:w="10095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125"/>
        <w:gridCol w:w="247"/>
        <w:gridCol w:w="643"/>
        <w:gridCol w:w="67"/>
        <w:gridCol w:w="334"/>
        <w:gridCol w:w="371"/>
        <w:gridCol w:w="171"/>
        <w:gridCol w:w="540"/>
        <w:gridCol w:w="730"/>
        <w:gridCol w:w="890"/>
        <w:gridCol w:w="359"/>
        <w:gridCol w:w="135"/>
        <w:gridCol w:w="277"/>
        <w:gridCol w:w="547"/>
        <w:gridCol w:w="495"/>
        <w:gridCol w:w="802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学历学位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现从事工作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专业技术职称或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技能类别及等级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工作部门</w:t>
            </w:r>
          </w:p>
        </w:tc>
        <w:tc>
          <w:tcPr>
            <w:tcW w:w="4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现任行政职务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ind w:firstLine="120" w:firstLineChars="5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拟聘任部门或岗位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拟聘职务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（岗位）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48" w:type="dxa"/>
            <w:vMerge w:val="restart"/>
            <w:tcBorders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主要工作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经历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起止年月</w:t>
            </w:r>
          </w:p>
        </w:tc>
        <w:tc>
          <w:tcPr>
            <w:tcW w:w="747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48" w:type="dxa"/>
            <w:vMerge w:val="continue"/>
            <w:tcBorders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top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8" w:type="dxa"/>
            <w:tcBorders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主要业绩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成果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top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0095" w:type="dxa"/>
            <w:gridSpan w:val="18"/>
            <w:tcBorders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以上栏目请申请人填写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0095" w:type="dxa"/>
            <w:gridSpan w:val="18"/>
            <w:tcBorders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  作  任  务</w:t>
            </w:r>
          </w:p>
          <w:p>
            <w:pPr>
              <w:spacing w:line="320" w:lineRule="exact"/>
              <w:ind w:firstLine="354" w:firstLineChars="147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1．</w:t>
            </w:r>
          </w:p>
          <w:p>
            <w:pPr>
              <w:spacing w:line="320" w:lineRule="exact"/>
              <w:ind w:firstLine="354" w:firstLineChars="147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2．</w:t>
            </w:r>
          </w:p>
          <w:p>
            <w:pPr>
              <w:spacing w:line="320" w:lineRule="exact"/>
              <w:ind w:firstLine="354" w:firstLineChars="147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3．</w:t>
            </w:r>
          </w:p>
          <w:p>
            <w:pPr>
              <w:spacing w:line="320" w:lineRule="exact"/>
              <w:ind w:firstLine="354" w:firstLineChars="147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248" w:type="dxa"/>
            <w:tcBorders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聘用/培养部门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8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56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1．互聘时间：______年____月____日至_______年____月____日止。</w:t>
            </w:r>
          </w:p>
          <w:p>
            <w:pPr>
              <w:spacing w:line="320" w:lineRule="exact"/>
              <w:ind w:firstLine="56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．报酬</w:t>
            </w:r>
            <w:r>
              <w:rPr>
                <w:rFonts w:hint="eastAsia" w:ascii="仿宋_GB2312" w:eastAsia="仿宋_GB2312"/>
                <w:b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       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  <w:p>
            <w:pPr>
              <w:spacing w:line="320" w:lineRule="exact"/>
              <w:ind w:firstLine="1523" w:firstLineChars="63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签名(盖章)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48" w:type="dxa"/>
            <w:tcBorders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教务处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签章 年  月  日</w:t>
            </w: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人事处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签章    年  月  日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分管人事校领导意见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签名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48" w:type="dxa"/>
            <w:tcBorders>
              <w:right w:val="single" w:color="auto" w:sz="4" w:space="0"/>
            </w:tcBorders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847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ind w:firstLine="2831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118"/>
                <w:tab w:val="left" w:pos="5373"/>
                <w:tab w:val="left" w:pos="6633"/>
              </w:tabs>
              <w:spacing w:line="320" w:lineRule="exact"/>
              <w:ind w:firstLine="1597" w:firstLineChars="663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(盖章)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D2171"/>
    <w:rsid w:val="59B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2019-09-26T01:46:00Z</dcterms:created>
  <dc:creator>Bao.zn</dc:creator>
  <cp:lastModifiedBy>Bao.zn</cp:lastModifiedBy>
  <dcterms:modified xsi:type="dcterms:W3CDTF">2019-09-26T01:47:05Z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