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2"/>
          <w:szCs w:val="32"/>
        </w:rPr>
        <w:t>景德镇学院聘请客座、兼职教授登记表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聘请类别：                                     填表时间：    年  月  日</w:t>
      </w:r>
    </w:p>
    <w:tbl>
      <w:tblPr>
        <w:tblStyle w:val="2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560"/>
        <w:gridCol w:w="1423"/>
        <w:gridCol w:w="180"/>
        <w:gridCol w:w="1080"/>
        <w:gridCol w:w="2014"/>
        <w:gridCol w:w="1226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 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 别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毕业院校及专业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专业方向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荣获的学术称号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身份证号码</w:t>
            </w:r>
          </w:p>
        </w:tc>
        <w:tc>
          <w:tcPr>
            <w:tcW w:w="4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证件名称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所属单位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所属单位</w:t>
            </w:r>
          </w:p>
        </w:tc>
        <w:tc>
          <w:tcPr>
            <w:tcW w:w="4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家庭住址</w:t>
            </w:r>
          </w:p>
        </w:tc>
        <w:tc>
          <w:tcPr>
            <w:tcW w:w="4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受聘人承诺</w:t>
            </w:r>
          </w:p>
        </w:tc>
        <w:tc>
          <w:tcPr>
            <w:tcW w:w="6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792" w:firstLineChars="8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聘请部门业务考察意见：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受聘人对提供的材料（含学历职称证明、工作简历、主要业绩成果等）确保真实有效。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受聘人签名：　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年  月   日</w:t>
            </w:r>
          </w:p>
        </w:tc>
        <w:tc>
          <w:tcPr>
            <w:tcW w:w="6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45" w:firstLineChars="1450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负责人签名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（公章）  年 月 日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科研处意见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（公章）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月 日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（公章）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月 日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（公章）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分管教学院长意见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分管人事院长意见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年 月 日</w:t>
            </w:r>
          </w:p>
        </w:tc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月  日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20568"/>
    <w:rsid w:val="5A92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2019-09-26T01:43:00Z</dcterms:created>
  <dc:creator>Bao.zn</dc:creator>
  <cp:lastModifiedBy>Bao.zn</cp:lastModifiedBy>
  <dcterms:modified xsi:type="dcterms:W3CDTF">2019-09-26T01:44:16Z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